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2529"/>
        <w:gridCol w:w="1985"/>
        <w:gridCol w:w="910"/>
        <w:gridCol w:w="2712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AF1038" w14:paraId="56EE766B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3F40C500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 administrator:</w:t>
            </w:r>
          </w:p>
        </w:tc>
      </w:tr>
      <w:tr w:rsidR="004F57A5" w:rsidRPr="005E73E2" w14:paraId="24FA8A1A" w14:textId="77777777" w:rsidTr="004F57A5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A9C4" w14:textId="728F4B4B" w:rsidR="004F57A5" w:rsidRPr="005E73E2" w:rsidRDefault="004F57A5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-7288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9F8085" w14:textId="27CC0506" w:rsidR="004F57A5" w:rsidRPr="005E73E2" w:rsidRDefault="004F57A5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2509F" w14:textId="7E48601F" w:rsidR="004F57A5" w:rsidRPr="005E73E2" w:rsidRDefault="004F57A5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0019C" w14:textId="3768F646" w:rsidR="004F57A5" w:rsidRPr="005E73E2" w:rsidRDefault="00000000" w:rsidP="005D738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-1075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7A5"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</w:tr>
      <w:tr w:rsidR="005D7384" w:rsidRPr="005E73E2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67312" w:rsidR="005D7384" w:rsidRDefault="0081390F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la societatea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5E73E2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</w:p>
              </w:tc>
            </w:tr>
          </w:tbl>
          <w:p w14:paraId="16F272FF" w14:textId="11613DDD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nume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î</w:t>
            </w: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>ntreprindere public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ă</w:t>
            </w:r>
          </w:p>
        </w:tc>
      </w:tr>
      <w:tr w:rsidR="005D7384" w:rsidRPr="005E73E2" w14:paraId="78B8BBA3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13ECBC42" w:rsidR="005D7384" w:rsidRPr="005E73E2" w:rsidRDefault="005D7384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Sunt autorizat ca auditor financiar și înregistrat în Registrul public electronic de către autoritatea competentă din România, din alt stat membru, din Spațiul Economic European sau din Elveția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dețin experiență de cel puțin 3 ani în audit statutar dobândită prin participarea la misiuni de audit statutar în România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în cadrul comitetelor de audit formate la nivelul consiliilor de administrație/supraveghere ale unor societăți/entități de interes public, dovedită cu documente justificative, conform prevederilor art.65, alin.(3) și (3</w:t>
            </w:r>
            <w:r w:rsidRPr="005E73E2">
              <w:rPr>
                <w:rFonts w:ascii="Arial" w:hAnsi="Arial" w:cs="Arial"/>
                <w:b/>
                <w:vertAlign w:val="superscript"/>
                <w:lang w:val="ro-RO"/>
              </w:rPr>
              <w:t>1</w:t>
            </w:r>
            <w:r w:rsidRPr="005E73E2">
              <w:rPr>
                <w:rFonts w:ascii="Arial" w:hAnsi="Arial" w:cs="Arial"/>
                <w:b/>
                <w:lang w:val="ro-RO"/>
              </w:rPr>
              <w:t>) din Legea nr.162/2017 privind auditul statutar al situaţiilor financiare anuale şi al situaţiilor financiare anuale consolidate şi de modificare a unor acte normative, cu modificările și completările ulterioare.</w:t>
            </w:r>
          </w:p>
        </w:tc>
      </w:tr>
      <w:tr w:rsidR="005D7384" w:rsidRPr="005E73E2" w14:paraId="5F71F51A" w14:textId="77777777" w:rsidTr="004F57A5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229D1FAE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098AE379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77777777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În vederea respectării prevederilor art.28, alin.(4)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C8D0BC0" w14:textId="377158D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AF1038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AF1038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AF1038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AF1038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AF1038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FCAC" w14:textId="77777777" w:rsidR="004C5E95" w:rsidRDefault="004C5E95">
      <w:pPr>
        <w:spacing w:after="0" w:line="240" w:lineRule="auto"/>
      </w:pPr>
      <w:r>
        <w:separator/>
      </w:r>
    </w:p>
  </w:endnote>
  <w:endnote w:type="continuationSeparator" w:id="0">
    <w:p w14:paraId="6C55863F" w14:textId="77777777" w:rsidR="004C5E95" w:rsidRDefault="004C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829F" w14:textId="77777777" w:rsidR="009D6186" w:rsidRPr="008E253E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8E253E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77777777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8E253E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8E253E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2460" w14:textId="77777777" w:rsidR="004C5E95" w:rsidRDefault="004C5E95">
      <w:pPr>
        <w:spacing w:after="0" w:line="240" w:lineRule="auto"/>
      </w:pPr>
      <w:r>
        <w:separator/>
      </w:r>
    </w:p>
  </w:footnote>
  <w:footnote w:type="continuationSeparator" w:id="0">
    <w:p w14:paraId="36AF0072" w14:textId="77777777" w:rsidR="004C5E95" w:rsidRDefault="004C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 w16cid:durableId="3674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252C"/>
    <w:rsid w:val="0009492D"/>
    <w:rsid w:val="00094A34"/>
    <w:rsid w:val="000C0738"/>
    <w:rsid w:val="0013130F"/>
    <w:rsid w:val="0013424F"/>
    <w:rsid w:val="00140EA9"/>
    <w:rsid w:val="00157F0A"/>
    <w:rsid w:val="001716F3"/>
    <w:rsid w:val="001C400C"/>
    <w:rsid w:val="001D3CAA"/>
    <w:rsid w:val="001E52B6"/>
    <w:rsid w:val="00200257"/>
    <w:rsid w:val="00213003"/>
    <w:rsid w:val="002A4378"/>
    <w:rsid w:val="002B1D64"/>
    <w:rsid w:val="002F1025"/>
    <w:rsid w:val="003024BD"/>
    <w:rsid w:val="00345332"/>
    <w:rsid w:val="003745C0"/>
    <w:rsid w:val="00377A7F"/>
    <w:rsid w:val="003816B0"/>
    <w:rsid w:val="003957AC"/>
    <w:rsid w:val="00465F6A"/>
    <w:rsid w:val="004B0849"/>
    <w:rsid w:val="004B660C"/>
    <w:rsid w:val="004C5E95"/>
    <w:rsid w:val="004C6C04"/>
    <w:rsid w:val="004F57A5"/>
    <w:rsid w:val="00501052"/>
    <w:rsid w:val="00533F83"/>
    <w:rsid w:val="005560F3"/>
    <w:rsid w:val="005650A7"/>
    <w:rsid w:val="00577478"/>
    <w:rsid w:val="005D7384"/>
    <w:rsid w:val="005E73E2"/>
    <w:rsid w:val="00670367"/>
    <w:rsid w:val="00684AF7"/>
    <w:rsid w:val="00731D39"/>
    <w:rsid w:val="007A40AD"/>
    <w:rsid w:val="007D6BDC"/>
    <w:rsid w:val="00801AD0"/>
    <w:rsid w:val="0080559F"/>
    <w:rsid w:val="008079DD"/>
    <w:rsid w:val="0081390F"/>
    <w:rsid w:val="0082071F"/>
    <w:rsid w:val="00855032"/>
    <w:rsid w:val="008C1B7E"/>
    <w:rsid w:val="008C7C5B"/>
    <w:rsid w:val="008D04F7"/>
    <w:rsid w:val="008E04BD"/>
    <w:rsid w:val="008E253E"/>
    <w:rsid w:val="008E79E4"/>
    <w:rsid w:val="008F39B4"/>
    <w:rsid w:val="0090596B"/>
    <w:rsid w:val="00907315"/>
    <w:rsid w:val="00916D3B"/>
    <w:rsid w:val="00923BBB"/>
    <w:rsid w:val="00941F0F"/>
    <w:rsid w:val="00960C6C"/>
    <w:rsid w:val="00961B38"/>
    <w:rsid w:val="009B33C0"/>
    <w:rsid w:val="009C3D2D"/>
    <w:rsid w:val="009D6186"/>
    <w:rsid w:val="009F445D"/>
    <w:rsid w:val="00A622EB"/>
    <w:rsid w:val="00A73AA2"/>
    <w:rsid w:val="00A970D3"/>
    <w:rsid w:val="00AB6D6F"/>
    <w:rsid w:val="00AE03A5"/>
    <w:rsid w:val="00AF1038"/>
    <w:rsid w:val="00B467A7"/>
    <w:rsid w:val="00B65D99"/>
    <w:rsid w:val="00BF6DEB"/>
    <w:rsid w:val="00C216B9"/>
    <w:rsid w:val="00C4324B"/>
    <w:rsid w:val="00C60871"/>
    <w:rsid w:val="00CA0D5D"/>
    <w:rsid w:val="00CC5F36"/>
    <w:rsid w:val="00D10512"/>
    <w:rsid w:val="00D13E87"/>
    <w:rsid w:val="00D711F7"/>
    <w:rsid w:val="00D76DF3"/>
    <w:rsid w:val="00D845AC"/>
    <w:rsid w:val="00D87B1F"/>
    <w:rsid w:val="00D963CB"/>
    <w:rsid w:val="00DA0C17"/>
    <w:rsid w:val="00DB3EC1"/>
    <w:rsid w:val="00DD3C5C"/>
    <w:rsid w:val="00DF298C"/>
    <w:rsid w:val="00DF5EE3"/>
    <w:rsid w:val="00E00090"/>
    <w:rsid w:val="00E23119"/>
    <w:rsid w:val="00E90C49"/>
    <w:rsid w:val="00EE547F"/>
    <w:rsid w:val="00EF237F"/>
    <w:rsid w:val="00EF2A75"/>
    <w:rsid w:val="00F23FC1"/>
    <w:rsid w:val="00F4238A"/>
    <w:rsid w:val="00F723A9"/>
    <w:rsid w:val="00F7636E"/>
    <w:rsid w:val="00FB1D3C"/>
    <w:rsid w:val="00FD48B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1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Iulia.Tanasescu</cp:lastModifiedBy>
  <cp:revision>7</cp:revision>
  <cp:lastPrinted>2018-06-29T08:05:00Z</cp:lastPrinted>
  <dcterms:created xsi:type="dcterms:W3CDTF">2025-04-11T09:21:00Z</dcterms:created>
  <dcterms:modified xsi:type="dcterms:W3CDTF">2025-05-07T11:50:00Z</dcterms:modified>
  <dc:language>ro-RO</dc:language>
</cp:coreProperties>
</file>